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9D" w:rsidRPr="006B659D" w:rsidRDefault="006B659D" w:rsidP="006B659D">
      <w:pPr>
        <w:spacing w:after="75" w:line="240" w:lineRule="auto"/>
        <w:jc w:val="center"/>
        <w:outlineLvl w:val="1"/>
        <w:rPr>
          <w:rFonts w:ascii="Georgia" w:eastAsia="Times New Roman" w:hAnsi="Georgia" w:cs="Times New Roman"/>
          <w:b/>
          <w:caps/>
          <w:color w:val="0B3541"/>
          <w:sz w:val="28"/>
          <w:szCs w:val="28"/>
          <w:lang w:eastAsia="ru-RU"/>
        </w:rPr>
      </w:pPr>
      <w:r w:rsidRPr="006B659D">
        <w:rPr>
          <w:rFonts w:ascii="Georgia" w:eastAsia="Times New Roman" w:hAnsi="Georgia" w:cs="Times New Roman"/>
          <w:b/>
          <w:caps/>
          <w:color w:val="0B3541"/>
          <w:sz w:val="28"/>
          <w:szCs w:val="28"/>
          <w:lang w:eastAsia="ru-RU"/>
        </w:rPr>
        <w:fldChar w:fldCharType="begin"/>
      </w:r>
      <w:r w:rsidRPr="006B659D">
        <w:rPr>
          <w:rFonts w:ascii="Georgia" w:eastAsia="Times New Roman" w:hAnsi="Georgia" w:cs="Times New Roman"/>
          <w:b/>
          <w:caps/>
          <w:color w:val="0B3541"/>
          <w:sz w:val="28"/>
          <w:szCs w:val="28"/>
          <w:lang w:eastAsia="ru-RU"/>
        </w:rPr>
        <w:instrText xml:space="preserve"> HYPERLINK "http://primdou-48.ru/rukovodstvo-pedagogicheskij-sostav/spetsialisty/logoped-yaroshenko-tatyana-nikolaevna/241-pamyatka-dlya-roditelej-ot-uchitelya-logopeda" </w:instrText>
      </w:r>
      <w:r w:rsidRPr="006B659D">
        <w:rPr>
          <w:rFonts w:ascii="Georgia" w:eastAsia="Times New Roman" w:hAnsi="Georgia" w:cs="Times New Roman"/>
          <w:b/>
          <w:caps/>
          <w:color w:val="0B3541"/>
          <w:sz w:val="28"/>
          <w:szCs w:val="28"/>
          <w:lang w:eastAsia="ru-RU"/>
        </w:rPr>
        <w:fldChar w:fldCharType="separate"/>
      </w:r>
      <w:r w:rsidRPr="006B659D">
        <w:rPr>
          <w:rFonts w:ascii="Georgia" w:eastAsia="Times New Roman" w:hAnsi="Georgia" w:cs="Times New Roman"/>
          <w:b/>
          <w:caps/>
          <w:color w:val="125568"/>
          <w:sz w:val="28"/>
          <w:szCs w:val="28"/>
          <w:u w:val="single"/>
          <w:lang w:eastAsia="ru-RU"/>
        </w:rPr>
        <w:t>ПАМЯТКА ДЛЯ РОДИТЕЛЕЙ ОТ УЧИТЕЛ</w:t>
      </w:r>
      <w:proofErr w:type="gramStart"/>
      <w:r w:rsidRPr="006B659D">
        <w:rPr>
          <w:rFonts w:ascii="Georgia" w:eastAsia="Times New Roman" w:hAnsi="Georgia" w:cs="Times New Roman"/>
          <w:b/>
          <w:caps/>
          <w:color w:val="125568"/>
          <w:sz w:val="28"/>
          <w:szCs w:val="28"/>
          <w:u w:val="single"/>
          <w:lang w:eastAsia="ru-RU"/>
        </w:rPr>
        <w:t>Я-</w:t>
      </w:r>
      <w:proofErr w:type="gramEnd"/>
      <w:r w:rsidRPr="006B659D">
        <w:rPr>
          <w:rFonts w:ascii="Georgia" w:eastAsia="Times New Roman" w:hAnsi="Georgia" w:cs="Times New Roman"/>
          <w:b/>
          <w:caps/>
          <w:color w:val="125568"/>
          <w:sz w:val="28"/>
          <w:szCs w:val="28"/>
          <w:u w:val="single"/>
          <w:lang w:eastAsia="ru-RU"/>
        </w:rPr>
        <w:t xml:space="preserve"> ЛОГОПЕДА</w:t>
      </w:r>
      <w:r w:rsidRPr="006B659D">
        <w:rPr>
          <w:rFonts w:ascii="Georgia" w:eastAsia="Times New Roman" w:hAnsi="Georgia" w:cs="Times New Roman"/>
          <w:b/>
          <w:caps/>
          <w:color w:val="0B3541"/>
          <w:sz w:val="28"/>
          <w:szCs w:val="28"/>
          <w:lang w:eastAsia="ru-RU"/>
        </w:rPr>
        <w:fldChar w:fldCharType="end"/>
      </w:r>
    </w:p>
    <w:p w:rsidR="006B659D" w:rsidRPr="006B659D" w:rsidRDefault="006B659D" w:rsidP="006B659D">
      <w:pPr>
        <w:spacing w:before="285" w:after="285" w:line="240" w:lineRule="auto"/>
        <w:outlineLvl w:val="2"/>
        <w:rPr>
          <w:rFonts w:ascii="Georgia" w:eastAsia="Times New Roman" w:hAnsi="Georgia" w:cs="Times New Roman"/>
          <w:b/>
          <w:bCs/>
          <w:color w:val="53656A"/>
          <w:sz w:val="28"/>
          <w:szCs w:val="28"/>
          <w:lang w:eastAsia="ru-RU"/>
        </w:rPr>
      </w:pPr>
      <w:r w:rsidRPr="006B659D">
        <w:rPr>
          <w:rFonts w:ascii="Georgia" w:eastAsia="Times New Roman" w:hAnsi="Georgia" w:cs="Times New Roman"/>
          <w:b/>
          <w:bCs/>
          <w:noProof/>
          <w:color w:val="53656A"/>
          <w:sz w:val="28"/>
          <w:szCs w:val="28"/>
          <w:lang w:eastAsia="ru-RU"/>
        </w:rPr>
        <w:drawing>
          <wp:inline distT="0" distB="0" distL="0" distR="0" wp14:anchorId="3AC07AEC" wp14:editId="05387366">
            <wp:extent cx="5850255" cy="5673725"/>
            <wp:effectExtent l="0" t="0" r="0" b="3175"/>
            <wp:docPr id="1" name="Рисунок 1" descr="310120161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101201617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567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59D" w:rsidRPr="006B659D" w:rsidRDefault="006B659D" w:rsidP="006B659D">
      <w:pPr>
        <w:spacing w:before="285" w:after="285" w:line="240" w:lineRule="auto"/>
        <w:jc w:val="center"/>
        <w:outlineLvl w:val="2"/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</w:pPr>
      <w:r w:rsidRPr="006B659D"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  <w:t>Как играть дома по заданию учителя-логопеда?</w:t>
      </w:r>
    </w:p>
    <w:p w:rsidR="006B659D" w:rsidRPr="006B659D" w:rsidRDefault="006B659D" w:rsidP="006B659D">
      <w:pPr>
        <w:spacing w:after="150" w:line="240" w:lineRule="auto"/>
        <w:ind w:left="975"/>
        <w:jc w:val="right"/>
        <w:rPr>
          <w:rFonts w:ascii="Georgia" w:eastAsia="Times New Roman" w:hAnsi="Georgia" w:cs="Times New Roman"/>
          <w:i/>
          <w:iCs/>
          <w:color w:val="0F0F0F"/>
          <w:sz w:val="28"/>
          <w:szCs w:val="28"/>
          <w:lang w:eastAsia="ru-RU"/>
        </w:rPr>
      </w:pPr>
      <w:r w:rsidRPr="006B659D">
        <w:rPr>
          <w:rFonts w:ascii="Georgia" w:eastAsia="Times New Roman" w:hAnsi="Georgia" w:cs="Times New Roman"/>
          <w:i/>
          <w:iCs/>
          <w:color w:val="0F0F0F"/>
          <w:sz w:val="28"/>
          <w:szCs w:val="28"/>
          <w:lang w:eastAsia="ru-RU"/>
        </w:rPr>
        <w:t>Написали мне в тетради</w:t>
      </w:r>
      <w:r w:rsidRPr="006B659D">
        <w:rPr>
          <w:rFonts w:ascii="Georgia" w:eastAsia="Times New Roman" w:hAnsi="Georgia" w:cs="Times New Roman"/>
          <w:i/>
          <w:iCs/>
          <w:color w:val="0F0F0F"/>
          <w:sz w:val="28"/>
          <w:szCs w:val="28"/>
          <w:lang w:eastAsia="ru-RU"/>
        </w:rPr>
        <w:br/>
        <w:t>Трудное заданье.</w:t>
      </w:r>
      <w:r w:rsidRPr="006B659D">
        <w:rPr>
          <w:rFonts w:ascii="Georgia" w:eastAsia="Times New Roman" w:hAnsi="Georgia" w:cs="Times New Roman"/>
          <w:i/>
          <w:iCs/>
          <w:color w:val="0F0F0F"/>
          <w:sz w:val="28"/>
          <w:szCs w:val="28"/>
          <w:lang w:eastAsia="ru-RU"/>
        </w:rPr>
        <w:br/>
        <w:t>Папа с мамою сказали:</w:t>
      </w:r>
      <w:r w:rsidRPr="006B659D">
        <w:rPr>
          <w:rFonts w:ascii="Georgia" w:eastAsia="Times New Roman" w:hAnsi="Georgia" w:cs="Times New Roman"/>
          <w:i/>
          <w:iCs/>
          <w:color w:val="0F0F0F"/>
          <w:sz w:val="28"/>
          <w:szCs w:val="28"/>
          <w:lang w:eastAsia="ru-RU"/>
        </w:rPr>
        <w:br/>
        <w:t>- Что за наказанье!</w:t>
      </w:r>
    </w:p>
    <w:p w:rsidR="006B659D" w:rsidRPr="006B659D" w:rsidRDefault="006B659D" w:rsidP="006B659D">
      <w:pPr>
        <w:spacing w:before="150" w:after="150" w:line="240" w:lineRule="auto"/>
        <w:jc w:val="both"/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</w:pPr>
      <w:r w:rsidRPr="006B659D"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t xml:space="preserve">На индивидуальных занятиях учитель-логопед обязательно работает с ребенком в индивидуальной тетради. В тетради он выполняет рисунки, которые способствуют лучшему и более быстрому запоминанию маленьких стихов, рассказов направленных на отработку поставленных звуков. </w:t>
      </w:r>
      <w:proofErr w:type="gramStart"/>
      <w:r w:rsidRPr="006B659D"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t>И там же, в тетради, учитель-логопед вклеивает задания, которые строятся на материале лексической темы детского сада, которые ребенок может выполнить дома с родителями, и записывает рекомендации, выполнение которых, способствует наилучшему закреплению изученного на логопедических занятиях материала, что даёт возможность свободно использовать полученные знания, умения и навыки во всех сферах жизнедеятельности ребёнка.</w:t>
      </w:r>
      <w:proofErr w:type="gramEnd"/>
    </w:p>
    <w:p w:rsidR="006B659D" w:rsidRPr="006B659D" w:rsidRDefault="006B659D" w:rsidP="006B659D">
      <w:pPr>
        <w:spacing w:before="150" w:after="150" w:line="240" w:lineRule="auto"/>
        <w:jc w:val="both"/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</w:pPr>
      <w:r w:rsidRPr="006B659D"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lastRenderedPageBreak/>
        <w:t>Но обучать ребенка нужно только в игре!</w:t>
      </w:r>
    </w:p>
    <w:p w:rsidR="006B659D" w:rsidRPr="006B659D" w:rsidRDefault="006B659D" w:rsidP="006B659D">
      <w:pPr>
        <w:spacing w:before="150" w:after="150" w:line="240" w:lineRule="auto"/>
        <w:jc w:val="both"/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</w:pPr>
      <w:r w:rsidRPr="006B659D"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t>Так как же ИГРАТЬ дома по заданию учителя-логопеда?</w:t>
      </w:r>
    </w:p>
    <w:p w:rsidR="006B659D" w:rsidRPr="006B659D" w:rsidRDefault="006B659D" w:rsidP="006B659D">
      <w:pPr>
        <w:spacing w:before="150" w:after="150" w:line="240" w:lineRule="auto"/>
        <w:jc w:val="both"/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</w:pPr>
      <w:r w:rsidRPr="006B659D">
        <w:rPr>
          <w:rFonts w:ascii="Georgia" w:eastAsia="Times New Roman" w:hAnsi="Georgia" w:cs="Times New Roman"/>
          <w:b/>
          <w:bCs/>
          <w:color w:val="22292B"/>
          <w:sz w:val="28"/>
          <w:szCs w:val="28"/>
          <w:lang w:eastAsia="ru-RU"/>
        </w:rPr>
        <w:t>1</w:t>
      </w:r>
      <w:r w:rsidRPr="006B659D"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t>. Внимательно изучите материал, который должен быть усвоен ребенком. Если какое-то задание Вам непонятно, обратитесь за разъяснением к учителю логопеду. </w:t>
      </w:r>
      <w:r w:rsidRPr="006B659D">
        <w:rPr>
          <w:rFonts w:ascii="Georgia" w:eastAsia="Times New Roman" w:hAnsi="Georgia" w:cs="Times New Roman"/>
          <w:b/>
          <w:bCs/>
          <w:color w:val="22292B"/>
          <w:sz w:val="28"/>
          <w:szCs w:val="28"/>
          <w:lang w:eastAsia="ru-RU"/>
        </w:rPr>
        <w:t>И только тогда приступайте к его выполнению!</w:t>
      </w:r>
    </w:p>
    <w:p w:rsidR="006B659D" w:rsidRPr="006B659D" w:rsidRDefault="006B659D" w:rsidP="006B659D">
      <w:pPr>
        <w:spacing w:before="150" w:after="150" w:line="240" w:lineRule="auto"/>
        <w:jc w:val="both"/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</w:pPr>
      <w:r w:rsidRPr="006B659D">
        <w:rPr>
          <w:rFonts w:ascii="Georgia" w:eastAsia="Times New Roman" w:hAnsi="Georgia" w:cs="Times New Roman"/>
          <w:b/>
          <w:bCs/>
          <w:color w:val="22292B"/>
          <w:sz w:val="28"/>
          <w:szCs w:val="28"/>
          <w:lang w:eastAsia="ru-RU"/>
        </w:rPr>
        <w:t>2.</w:t>
      </w:r>
      <w:r w:rsidRPr="006B659D"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t> По предложенной лексической теме проведите беседу с ребенком с целью выявления его запаса знаний. Если что-то ребенок не знает, или не совсем правильно понимает – поговорите с ним об этом, посмотрите картинки в книгах или видео в сети интернет.</w:t>
      </w:r>
    </w:p>
    <w:p w:rsidR="006B659D" w:rsidRPr="006B659D" w:rsidRDefault="006B659D" w:rsidP="006B659D">
      <w:pPr>
        <w:spacing w:before="150" w:after="150" w:line="240" w:lineRule="auto"/>
        <w:jc w:val="both"/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</w:pPr>
      <w:r w:rsidRPr="006B659D">
        <w:rPr>
          <w:rFonts w:ascii="Georgia" w:eastAsia="Times New Roman" w:hAnsi="Georgia" w:cs="Times New Roman"/>
          <w:b/>
          <w:bCs/>
          <w:color w:val="22292B"/>
          <w:sz w:val="28"/>
          <w:szCs w:val="28"/>
          <w:lang w:eastAsia="ru-RU"/>
        </w:rPr>
        <w:t>3.</w:t>
      </w:r>
      <w:r w:rsidRPr="006B659D"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t> Если с каким-то видом заданий ребенок не справляется, не переживайте, не отчаивайтесь! Всему свое время!!! Верьте в силы ребенка и ПОМНИТЕ: СПОКОЙНАЯ МАМА – СПОКОЙНЫЙ МАЛЫШ. Еще раз убедитесь, что вы правильно понимаете задание и повторите, можно написать в индивидуальную тетрадь, чтобы логопед еще раз выполнил это задание на занятии. Но </w:t>
      </w:r>
      <w:r w:rsidRPr="006B659D">
        <w:rPr>
          <w:rFonts w:ascii="Georgia" w:eastAsia="Times New Roman" w:hAnsi="Georgia" w:cs="Times New Roman"/>
          <w:b/>
          <w:bCs/>
          <w:color w:val="22292B"/>
          <w:sz w:val="28"/>
          <w:szCs w:val="28"/>
          <w:lang w:eastAsia="ru-RU"/>
        </w:rPr>
        <w:t>никогда не оставляете задание неотработанным!!!!!!</w:t>
      </w:r>
    </w:p>
    <w:p w:rsidR="006B659D" w:rsidRPr="006B659D" w:rsidRDefault="006B659D" w:rsidP="006B659D">
      <w:pPr>
        <w:spacing w:before="150" w:after="150" w:line="240" w:lineRule="auto"/>
        <w:jc w:val="both"/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</w:pPr>
      <w:r w:rsidRPr="006B659D">
        <w:rPr>
          <w:rFonts w:ascii="Georgia" w:eastAsia="Times New Roman" w:hAnsi="Georgia" w:cs="Times New Roman"/>
          <w:b/>
          <w:bCs/>
          <w:color w:val="22292B"/>
          <w:sz w:val="28"/>
          <w:szCs w:val="28"/>
          <w:lang w:eastAsia="ru-RU"/>
        </w:rPr>
        <w:t>4.</w:t>
      </w:r>
      <w:r w:rsidRPr="006B659D"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t> Необходимо помнить, что задания выполняются в спокойной, доброжелательной атмосфере. Нежелательно начинать с фразы «Давай садиться заниматься». Эти слова могут вызвать негативную реакцию со стороны ребенка, каприз, отказ от работы. Лучше сказать «Давай поговорим», «Расскажи, что ты узнал нового в детском саду». Будьте терпеливы, внимательны, но требовательны к ребенку во время выполнения заданий. Желательно сообщать ребенку о том, какие задания он будет выполнять завтра. Необходимо поддерживать у ребенка желание заниматься, стимулировать его к дальнейшей работе.</w:t>
      </w:r>
    </w:p>
    <w:p w:rsidR="006B659D" w:rsidRPr="006B659D" w:rsidRDefault="006B659D" w:rsidP="006B659D">
      <w:pPr>
        <w:spacing w:before="150" w:after="150" w:line="240" w:lineRule="auto"/>
        <w:jc w:val="both"/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</w:pPr>
      <w:r w:rsidRPr="006B659D">
        <w:rPr>
          <w:rFonts w:ascii="Georgia" w:eastAsia="Times New Roman" w:hAnsi="Georgia" w:cs="Times New Roman"/>
          <w:b/>
          <w:bCs/>
          <w:color w:val="22292B"/>
          <w:sz w:val="28"/>
          <w:szCs w:val="28"/>
          <w:lang w:eastAsia="ru-RU"/>
        </w:rPr>
        <w:t>5.</w:t>
      </w:r>
      <w:r w:rsidRPr="006B659D"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t> Во время выполнения заданий необходимо помнить, что ребенок должен находиться в ситуации успеха. Не стоит ругать ребенка при неудачах. Недопустимо словами унижать его. Не сравнивайте малыша с ровесниками, проводите сравнение только с самим на предыдущем этапе. Исследования психологов, наблюдения опытных педагогов свидетельствуют, что при отсутствии стресса, критического отношения у детей повышается работоспособность, они легче справляются с интеллектуальными творческими заданиями. Любите ребенка таким, какой он есть. Не ждите от него невозможного. Не забывайте отмечать достижения, поощрять успехи, учить преодолевать трудности и хвалить ребенка. Вот несколько способов одобрения:</w:t>
      </w:r>
    </w:p>
    <w:p w:rsidR="006B659D" w:rsidRPr="006B659D" w:rsidRDefault="006B659D" w:rsidP="006B659D">
      <w:pPr>
        <w:spacing w:before="150" w:after="150" w:line="240" w:lineRule="auto"/>
        <w:jc w:val="both"/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</w:pPr>
      <w:r w:rsidRPr="006B659D"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t>Молодец!</w:t>
      </w:r>
    </w:p>
    <w:p w:rsidR="006B659D" w:rsidRPr="006B659D" w:rsidRDefault="006B659D" w:rsidP="006B659D">
      <w:pPr>
        <w:spacing w:before="150" w:after="150" w:line="240" w:lineRule="auto"/>
        <w:jc w:val="both"/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</w:pPr>
      <w:r w:rsidRPr="006B659D"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t>Правильно!</w:t>
      </w:r>
    </w:p>
    <w:p w:rsidR="006B659D" w:rsidRPr="006B659D" w:rsidRDefault="006B659D" w:rsidP="006B659D">
      <w:pPr>
        <w:spacing w:before="150" w:after="150" w:line="240" w:lineRule="auto"/>
        <w:jc w:val="both"/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</w:pPr>
      <w:r w:rsidRPr="006B659D"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t>У тебя хорошо получается!</w:t>
      </w:r>
    </w:p>
    <w:p w:rsidR="006B659D" w:rsidRPr="006B659D" w:rsidRDefault="006B659D" w:rsidP="006B659D">
      <w:pPr>
        <w:spacing w:before="150" w:after="150" w:line="240" w:lineRule="auto"/>
        <w:jc w:val="both"/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</w:pPr>
      <w:r w:rsidRPr="006B659D"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t>Ты сегодня хорошо потрудился!</w:t>
      </w:r>
    </w:p>
    <w:p w:rsidR="006B659D" w:rsidRPr="006B659D" w:rsidRDefault="006B659D" w:rsidP="006B659D">
      <w:pPr>
        <w:spacing w:before="150" w:after="150" w:line="240" w:lineRule="auto"/>
        <w:jc w:val="both"/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</w:pPr>
      <w:r w:rsidRPr="006B659D"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t>Я знал, что ты справишься!</w:t>
      </w:r>
    </w:p>
    <w:p w:rsidR="006B659D" w:rsidRPr="006B659D" w:rsidRDefault="006B659D" w:rsidP="006B659D">
      <w:pPr>
        <w:spacing w:before="150" w:after="150" w:line="240" w:lineRule="auto"/>
        <w:jc w:val="both"/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</w:pPr>
      <w:r w:rsidRPr="006B659D"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t>Я не смог бы сделать лучше!</w:t>
      </w:r>
    </w:p>
    <w:p w:rsidR="006B659D" w:rsidRPr="006B659D" w:rsidRDefault="006B659D" w:rsidP="006B659D">
      <w:pPr>
        <w:spacing w:before="150" w:after="150" w:line="240" w:lineRule="auto"/>
        <w:jc w:val="both"/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</w:pPr>
      <w:r w:rsidRPr="006B659D">
        <w:rPr>
          <w:rFonts w:ascii="Georgia" w:eastAsia="Times New Roman" w:hAnsi="Georgia" w:cs="Times New Roman"/>
          <w:b/>
          <w:bCs/>
          <w:color w:val="22292B"/>
          <w:sz w:val="28"/>
          <w:szCs w:val="28"/>
          <w:lang w:eastAsia="ru-RU"/>
        </w:rPr>
        <w:t>6.</w:t>
      </w:r>
      <w:r w:rsidRPr="006B659D"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t xml:space="preserve"> Большинство заданий не требуют обязательно сидения за столом. Закреплять задания можно и в непринужденной обстановке: во время </w:t>
      </w:r>
      <w:r w:rsidRPr="006B659D"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lastRenderedPageBreak/>
        <w:t>прогулок, поездок, приготовления пищи, возвращения из детского сада. </w:t>
      </w:r>
      <w:r w:rsidRPr="006B659D">
        <w:rPr>
          <w:rFonts w:ascii="Georgia" w:eastAsia="Times New Roman" w:hAnsi="Georgia" w:cs="Times New Roman"/>
          <w:b/>
          <w:bCs/>
          <w:color w:val="22292B"/>
          <w:sz w:val="28"/>
          <w:szCs w:val="28"/>
          <w:lang w:eastAsia="ru-RU"/>
        </w:rPr>
        <w:t>НО</w:t>
      </w:r>
      <w:r w:rsidRPr="006B659D"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t> перед отработкой речевого материала </w:t>
      </w:r>
      <w:r w:rsidRPr="006B659D">
        <w:rPr>
          <w:rFonts w:ascii="Georgia" w:eastAsia="Times New Roman" w:hAnsi="Georgia" w:cs="Times New Roman"/>
          <w:b/>
          <w:bCs/>
          <w:color w:val="22292B"/>
          <w:sz w:val="28"/>
          <w:szCs w:val="28"/>
          <w:lang w:eastAsia="ru-RU"/>
        </w:rPr>
        <w:t>нацельте ребенка на правильное произношение звуков</w:t>
      </w:r>
      <w:r w:rsidRPr="006B659D"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t> («Следи за язычком!»). А так же следите за звукопроизношением ребенка в бытовой речи, ненавязчиво поправляя его. Лишь постоянное наблюдение за речью ребенка способствует успешной и быстрой автоматизации звуков. Некоторые виды заданий требуют обязательной спокойной деловой обстановки, а также отсутствия отвлекающих факторов. При работе в тетради следите за правильной посадкой ребенка, за освещением, за положением на столе тетради и карандаша в руке. Необходимо приучать ребенка к самостоятельному выполнению заданий. Не следует спешить, показывая, как нужно выполнять задание, даже если ребенок огорчен неудачей. Помощь ребенку должна носить своевременный и разумный характер. Выполнение дома определённых видов работы по заданию логопеда дисциплинирует вашего малыша и подготавливает к ответственному выполнению будущих школьных домашних заданий.</w:t>
      </w:r>
    </w:p>
    <w:p w:rsidR="006B659D" w:rsidRPr="006B659D" w:rsidRDefault="006B659D" w:rsidP="006B659D">
      <w:pPr>
        <w:spacing w:before="150" w:after="150" w:line="240" w:lineRule="auto"/>
        <w:jc w:val="center"/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</w:pPr>
      <w:r w:rsidRPr="006B659D">
        <w:rPr>
          <w:rFonts w:ascii="Georgia" w:eastAsia="Times New Roman" w:hAnsi="Georgia" w:cs="Times New Roman"/>
          <w:i/>
          <w:iCs/>
          <w:color w:val="22292B"/>
          <w:sz w:val="28"/>
          <w:szCs w:val="28"/>
          <w:lang w:eastAsia="ru-RU"/>
        </w:rPr>
        <w:t>Уважаемые родители!</w:t>
      </w:r>
    </w:p>
    <w:p w:rsidR="006B659D" w:rsidRPr="006B659D" w:rsidRDefault="006B659D" w:rsidP="006B659D">
      <w:pPr>
        <w:spacing w:before="150" w:after="150" w:line="240" w:lineRule="auto"/>
        <w:jc w:val="both"/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</w:pPr>
      <w:r w:rsidRPr="006B659D"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t>Играйте с ребенком не от случая к случаю, а регулярно, систематично, обязательно повторяйте, то о чем говорили раньше, не забывайте приносить тетрадь в детский сад и забирать домой, и только тогда вы получите наилучший результат – чистую речь своего ребенка.</w:t>
      </w:r>
    </w:p>
    <w:p w:rsidR="006B659D" w:rsidRPr="006B659D" w:rsidRDefault="006B659D" w:rsidP="006B659D">
      <w:pPr>
        <w:spacing w:before="150" w:after="150" w:line="240" w:lineRule="auto"/>
        <w:jc w:val="center"/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</w:pPr>
      <w:r w:rsidRPr="006B659D">
        <w:rPr>
          <w:rFonts w:ascii="Georgia" w:eastAsia="Times New Roman" w:hAnsi="Georgia" w:cs="Times New Roman"/>
          <w:i/>
          <w:iCs/>
          <w:color w:val="22292B"/>
          <w:sz w:val="28"/>
          <w:szCs w:val="28"/>
          <w:lang w:eastAsia="ru-RU"/>
        </w:rPr>
        <w:t>Желаем Вам терпения, искренней заинтересованности, успехов в занятиях</w:t>
      </w:r>
    </w:p>
    <w:p w:rsidR="006B659D" w:rsidRPr="006B659D" w:rsidRDefault="006B659D" w:rsidP="006B659D">
      <w:pPr>
        <w:spacing w:before="150" w:after="150" w:line="240" w:lineRule="auto"/>
        <w:jc w:val="center"/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</w:pPr>
      <w:r w:rsidRPr="006B659D">
        <w:rPr>
          <w:rFonts w:ascii="Georgia" w:eastAsia="Times New Roman" w:hAnsi="Georgia" w:cs="Times New Roman"/>
          <w:i/>
          <w:iCs/>
          <w:color w:val="22292B"/>
          <w:sz w:val="28"/>
          <w:szCs w:val="28"/>
          <w:lang w:eastAsia="ru-RU"/>
        </w:rPr>
        <w:t>и радости в общении с вашими детьми</w:t>
      </w:r>
    </w:p>
    <w:p w:rsidR="006B659D" w:rsidRDefault="006B659D">
      <w:pPr>
        <w:rPr>
          <w:rFonts w:ascii="Georgia" w:hAnsi="Georgia"/>
          <w:sz w:val="28"/>
          <w:szCs w:val="28"/>
        </w:rPr>
      </w:pPr>
    </w:p>
    <w:p w:rsidR="006B659D" w:rsidRPr="006B659D" w:rsidRDefault="006B659D" w:rsidP="006B659D">
      <w:pPr>
        <w:rPr>
          <w:rFonts w:ascii="Georgia" w:hAnsi="Georgia"/>
          <w:sz w:val="28"/>
          <w:szCs w:val="28"/>
        </w:rPr>
      </w:pPr>
    </w:p>
    <w:p w:rsidR="006B659D" w:rsidRDefault="006B659D" w:rsidP="006B659D">
      <w:pPr>
        <w:rPr>
          <w:rFonts w:ascii="Georgia" w:hAnsi="Georgia"/>
          <w:sz w:val="28"/>
          <w:szCs w:val="28"/>
        </w:rPr>
      </w:pPr>
    </w:p>
    <w:p w:rsidR="001E115E" w:rsidRDefault="006B659D" w:rsidP="006B659D">
      <w:pPr>
        <w:tabs>
          <w:tab w:val="left" w:pos="8224"/>
        </w:tabs>
        <w:jc w:val="righ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Подготовила: учитель – логопед</w:t>
      </w:r>
    </w:p>
    <w:p w:rsidR="006B659D" w:rsidRPr="006B659D" w:rsidRDefault="006B659D" w:rsidP="006B659D">
      <w:pPr>
        <w:tabs>
          <w:tab w:val="left" w:pos="8224"/>
        </w:tabs>
        <w:jc w:val="right"/>
        <w:rPr>
          <w:rFonts w:ascii="Georgia" w:hAnsi="Georgia"/>
          <w:sz w:val="28"/>
          <w:szCs w:val="28"/>
        </w:rPr>
      </w:pPr>
      <w:bookmarkStart w:id="0" w:name="_GoBack"/>
      <w:bookmarkEnd w:id="0"/>
      <w:proofErr w:type="spellStart"/>
      <w:r>
        <w:rPr>
          <w:rFonts w:ascii="Georgia" w:hAnsi="Georgia"/>
          <w:sz w:val="28"/>
          <w:szCs w:val="28"/>
        </w:rPr>
        <w:t>Багайскова</w:t>
      </w:r>
      <w:proofErr w:type="spellEnd"/>
      <w:r>
        <w:rPr>
          <w:rFonts w:ascii="Georgia" w:hAnsi="Georgia"/>
          <w:sz w:val="28"/>
          <w:szCs w:val="28"/>
        </w:rPr>
        <w:t xml:space="preserve"> М.А.</w:t>
      </w:r>
    </w:p>
    <w:sectPr w:rsidR="006B659D" w:rsidRPr="006B659D" w:rsidSect="006B65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B2"/>
    <w:rsid w:val="001E115E"/>
    <w:rsid w:val="006B659D"/>
    <w:rsid w:val="00F42FE3"/>
    <w:rsid w:val="00FB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7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81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12" w:space="1" w:color="25AFD4"/>
            <w:right w:val="none" w:sz="0" w:space="0" w:color="auto"/>
          </w:divBdr>
        </w:div>
        <w:div w:id="2137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3107">
              <w:blockQuote w:val="1"/>
              <w:marLeft w:val="7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2</cp:revision>
  <dcterms:created xsi:type="dcterms:W3CDTF">2020-03-19T08:18:00Z</dcterms:created>
  <dcterms:modified xsi:type="dcterms:W3CDTF">2020-03-19T08:24:00Z</dcterms:modified>
</cp:coreProperties>
</file>